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440"/>
        <w:gridCol w:w="1440"/>
        <w:gridCol w:w="3690"/>
      </w:tblGrid>
      <w:tr w:rsidR="001B5F1F" w:rsidRPr="00F657B0" w:rsidTr="00F657B0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1B5F1F" w:rsidRPr="00F657B0" w:rsidRDefault="001B5F1F" w:rsidP="00F657B0">
            <w:pPr>
              <w:spacing w:after="0"/>
              <w:rPr>
                <w:rFonts w:ascii="Times New Roman" w:hAnsi="Times New Roman"/>
                <w:b/>
              </w:rPr>
            </w:pPr>
            <w:r w:rsidRPr="00F657B0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F657B0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440" w:type="dxa"/>
            <w:tcBorders>
              <w:left w:val="single" w:sz="4" w:space="0" w:color="auto"/>
            </w:tcBorders>
            <w:vAlign w:val="center"/>
          </w:tcPr>
          <w:p w:rsidR="001B5F1F" w:rsidRPr="00F657B0" w:rsidRDefault="001B5F1F" w:rsidP="00F657B0">
            <w:pPr>
              <w:spacing w:after="0"/>
              <w:rPr>
                <w:rFonts w:ascii="Times New Roman" w:hAnsi="Times New Roman"/>
                <w:b/>
              </w:rPr>
            </w:pPr>
            <w:r w:rsidRPr="00F657B0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F657B0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1B5F1F" w:rsidRPr="00F657B0" w:rsidRDefault="001B5F1F" w:rsidP="00F657B0">
            <w:pPr>
              <w:spacing w:after="0"/>
              <w:rPr>
                <w:rFonts w:ascii="Times New Roman" w:hAnsi="Times New Roman"/>
                <w:b/>
              </w:rPr>
            </w:pPr>
            <w:r w:rsidRPr="00F657B0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690" w:type="dxa"/>
            <w:tcBorders>
              <w:left w:val="single" w:sz="4" w:space="0" w:color="auto"/>
            </w:tcBorders>
            <w:vAlign w:val="center"/>
          </w:tcPr>
          <w:p w:rsidR="001B5F1F" w:rsidRPr="00F657B0" w:rsidRDefault="001B5F1F" w:rsidP="00F657B0">
            <w:pPr>
              <w:spacing w:after="0"/>
              <w:rPr>
                <w:rFonts w:ascii="Times New Roman" w:hAnsi="Times New Roman"/>
                <w:b/>
              </w:rPr>
            </w:pPr>
            <w:r w:rsidRPr="00F657B0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F657B0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1B5F1F" w:rsidRPr="00F657B0" w:rsidTr="00F657B0">
        <w:trPr>
          <w:trHeight w:val="1502"/>
        </w:trPr>
        <w:tc>
          <w:tcPr>
            <w:tcW w:w="5850" w:type="dxa"/>
            <w:gridSpan w:val="2"/>
            <w:vAlign w:val="center"/>
          </w:tcPr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657B0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657B0">
              <w:rPr>
                <w:rFonts w:ascii="Times New Roman" w:hAnsi="Times New Roman"/>
                <w:b/>
                <w:bCs/>
              </w:rPr>
              <w:t>4.5 Elementet kalimtare</w:t>
            </w:r>
          </w:p>
        </w:tc>
        <w:tc>
          <w:tcPr>
            <w:tcW w:w="5130" w:type="dxa"/>
            <w:gridSpan w:val="2"/>
            <w:vAlign w:val="center"/>
          </w:tcPr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F657B0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</w:rPr>
              <w:t>Nxënësve u paraqitet një situatë/pyetje nga jeta e përditshme lidhur me vetitë e veçanta të elementeve kalimtare, që i nxit të bëjnë vëzhgime, pyetje dhe hipoteza fillestare.</w:t>
            </w:r>
          </w:p>
        </w:tc>
      </w:tr>
      <w:tr w:rsidR="001B5F1F" w:rsidRPr="00F657B0" w:rsidTr="00F657B0">
        <w:tc>
          <w:tcPr>
            <w:tcW w:w="5850" w:type="dxa"/>
            <w:gridSpan w:val="2"/>
            <w:vAlign w:val="center"/>
          </w:tcPr>
          <w:p w:rsidR="0077481D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657B0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1B5F1F" w:rsidRPr="00F657B0" w:rsidRDefault="0077481D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657B0">
              <w:rPr>
                <w:rFonts w:ascii="Times New Roman" w:hAnsi="Times New Roman"/>
                <w:lang w:val="sq-AL"/>
              </w:rPr>
              <w:t>Identifikon elementet kalimtare në sistemin periodik (blloku d);</w:t>
            </w:r>
            <w:r w:rsidRPr="00F657B0">
              <w:rPr>
                <w:rFonts w:ascii="Times New Roman" w:hAnsi="Times New Roman"/>
                <w:lang w:val="sq-AL"/>
              </w:rPr>
              <w:br/>
              <w:t>Përshkruan vetitë e veçanta të elementeve kalimtare (jone të ngjyrosura, gjendje të ndryshme oksidimi, veprim si katalizatorë);</w:t>
            </w:r>
            <w:r w:rsidRPr="00F657B0">
              <w:rPr>
                <w:rFonts w:ascii="Times New Roman" w:hAnsi="Times New Roman"/>
                <w:lang w:val="sq-AL"/>
              </w:rPr>
              <w:br/>
              <w:t>Dallon elementet kalimtare nga elementet e grupeve kryesore sipas pozicionit dhe vetive;</w:t>
            </w:r>
            <w:r w:rsidRPr="00F657B0">
              <w:rPr>
                <w:rFonts w:ascii="Times New Roman" w:hAnsi="Times New Roman"/>
                <w:lang w:val="sq-AL"/>
              </w:rPr>
              <w:br/>
              <w:t>Jep shembuj të përdorimit të elementeve kalimtare në jetën e përditshme dhe industri.</w:t>
            </w:r>
          </w:p>
        </w:tc>
        <w:tc>
          <w:tcPr>
            <w:tcW w:w="5130" w:type="dxa"/>
            <w:gridSpan w:val="2"/>
            <w:vAlign w:val="center"/>
          </w:tcPr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F657B0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F657B0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77481D" w:rsidRPr="00F657B0" w:rsidRDefault="0077481D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F657B0">
              <w:rPr>
                <w:rFonts w:ascii="Times New Roman" w:eastAsia="TimesNewRomanPSMT" w:hAnsi="Times New Roman"/>
                <w:lang w:val="sq-AL"/>
              </w:rPr>
              <w:t>Elemente kalimtare, blloku d, gjendje oksidimi, katalizator, jon i ngjyrosur, hekur, bakër, zink</w:t>
            </w:r>
          </w:p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1B5F1F" w:rsidRPr="00F657B0" w:rsidTr="00F657B0">
        <w:tc>
          <w:tcPr>
            <w:tcW w:w="5850" w:type="dxa"/>
            <w:gridSpan w:val="2"/>
            <w:vAlign w:val="center"/>
          </w:tcPr>
          <w:p w:rsidR="00834CC5" w:rsidRDefault="00834CC5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34CC5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F657B0">
              <w:rPr>
                <w:rFonts w:ascii="Times New Roman" w:hAnsi="Times New Roman"/>
              </w:rPr>
              <w:t>Teksti "Kimia 10", Pegi, fletë pune me ushtrime të diferencuara, kalkulator; tabela periodike, dërrasë interaktive.</w:t>
            </w:r>
          </w:p>
        </w:tc>
        <w:tc>
          <w:tcPr>
            <w:tcW w:w="5130" w:type="dxa"/>
            <w:gridSpan w:val="2"/>
            <w:vAlign w:val="center"/>
          </w:tcPr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657B0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F657B0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1B5F1F" w:rsidRPr="00F657B0" w:rsidRDefault="0077481D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F657B0">
              <w:rPr>
                <w:rFonts w:ascii="Times New Roman" w:eastAsia="TimesNewRomanPSMT" w:hAnsi="Times New Roman"/>
                <w:lang w:val="sq-AL"/>
              </w:rPr>
              <w:t>Biologji (hekuri në hemoglobinë, zinku në enzima), Teknologji/Industri (metale kalimtare në ndërtim dhe elektronikë), Art (pigmentet me ngjyra nga jonet e metaleve kalimtare)</w:t>
            </w:r>
          </w:p>
        </w:tc>
      </w:tr>
      <w:tr w:rsidR="001B5F1F" w:rsidRPr="00F657B0" w:rsidTr="00F657B0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1B5F1F" w:rsidRPr="00F657B0" w:rsidRDefault="001B5F1F" w:rsidP="00F657B0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657B0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77481D" w:rsidRPr="00F657B0" w:rsidRDefault="0077481D" w:rsidP="00F657B0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F657B0">
              <w:rPr>
                <w:rFonts w:ascii="Times New Roman" w:hAnsi="Times New Roman"/>
                <w:lang w:val="sq-AL"/>
              </w:rPr>
              <w:t>N</w:t>
            </w:r>
            <w:r w:rsidR="00AC7AE2" w:rsidRPr="00F657B0">
              <w:rPr>
                <w:rFonts w:ascii="Times New Roman" w:hAnsi="Times New Roman"/>
                <w:lang w:val="sq-AL"/>
              </w:rPr>
              <w:t xml:space="preserve">ë </w:t>
            </w:r>
            <w:r w:rsidRPr="00F657B0">
              <w:rPr>
                <w:rFonts w:ascii="Times New Roman" w:hAnsi="Times New Roman"/>
                <w:lang w:val="sq-AL"/>
              </w:rPr>
              <w:t xml:space="preserve"> tabel</w:t>
            </w:r>
            <w:r w:rsidR="00AC7AE2" w:rsidRPr="00F657B0">
              <w:rPr>
                <w:rFonts w:ascii="Times New Roman" w:hAnsi="Times New Roman"/>
                <w:lang w:val="sq-AL"/>
              </w:rPr>
              <w:t xml:space="preserve">ë </w:t>
            </w:r>
            <w:r w:rsidRPr="00F657B0">
              <w:rPr>
                <w:rFonts w:ascii="Times New Roman" w:hAnsi="Times New Roman"/>
                <w:lang w:val="sq-AL"/>
              </w:rPr>
              <w:t>n interaktive nxënësve u pasyrohen materiale me ngjyra që vijnë nga jonet e metaleve kalimtare (p.sh. tretësirë e kaltër e sulfatit të bakrit, ndryshk i kuqërremtë hekuri, xhevahire ose qelqe të ngjyrosura). Pyetja drejtuese: “Pse disa metale japin ngjyra kaq të ndryshme kur formojnë komponime, ndërsa të tjerët jo?” Kjo situatë i shtyn nxënësit të hipotezojnë rreth vetive të veçanta të elementeve kalimtare</w:t>
            </w:r>
          </w:p>
        </w:tc>
      </w:tr>
      <w:tr w:rsidR="001B5F1F" w:rsidRPr="00F657B0" w:rsidTr="00F657B0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657B0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657B0">
              <w:rPr>
                <w:rFonts w:ascii="Times New Roman" w:hAnsi="Times New Roman"/>
                <w:b/>
                <w:bCs/>
                <w:lang w:val="it-IT"/>
              </w:rPr>
              <w:t>Paras</w:t>
            </w:r>
            <w:r w:rsidR="009D4527" w:rsidRPr="00F657B0">
              <w:rPr>
                <w:rFonts w:ascii="Times New Roman" w:hAnsi="Times New Roman"/>
                <w:b/>
                <w:bCs/>
                <w:lang w:val="it-IT"/>
              </w:rPr>
              <w:t>hikimi: Brainstorming</w:t>
            </w:r>
            <w:r w:rsidRPr="00F657B0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1B5F1F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F657B0">
              <w:rPr>
                <w:rFonts w:ascii="Times New Roman" w:hAnsi="Times New Roman"/>
              </w:rPr>
              <w:t>Nx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>n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>sve u drejtohen pyetjet e m</w:t>
            </w:r>
            <w:r w:rsidR="00AC7AE2" w:rsidRPr="00F657B0">
              <w:rPr>
                <w:rFonts w:ascii="Times New Roman" w:hAnsi="Times New Roman"/>
              </w:rPr>
              <w:t xml:space="preserve">ë </w:t>
            </w:r>
            <w:r w:rsidRPr="00F657B0">
              <w:rPr>
                <w:rFonts w:ascii="Times New Roman" w:hAnsi="Times New Roman"/>
              </w:rPr>
              <w:t>poshtme:</w:t>
            </w:r>
          </w:p>
          <w:p w:rsidR="00C26C94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F657B0">
              <w:rPr>
                <w:rFonts w:ascii="Times New Roman" w:hAnsi="Times New Roman"/>
              </w:rPr>
              <w:t>-Ku jan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 xml:space="preserve"> t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 xml:space="preserve"> pozicionuar element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>t kalimtar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 xml:space="preserve"> n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 xml:space="preserve"> sistemin periodi</w:t>
            </w:r>
            <w:r w:rsidR="00F657B0">
              <w:rPr>
                <w:rFonts w:ascii="Times New Roman" w:hAnsi="Times New Roman"/>
              </w:rPr>
              <w:t>k</w:t>
            </w:r>
            <w:r w:rsidRPr="00F657B0">
              <w:rPr>
                <w:rFonts w:ascii="Times New Roman" w:hAnsi="Times New Roman"/>
              </w:rPr>
              <w:t>?</w:t>
            </w:r>
          </w:p>
          <w:p w:rsidR="00C26C94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F657B0">
              <w:rPr>
                <w:rFonts w:ascii="Times New Roman" w:hAnsi="Times New Roman"/>
              </w:rPr>
              <w:t>-Pse quhen k</w:t>
            </w:r>
            <w:r w:rsid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>ta element “d”</w:t>
            </w:r>
            <w:r w:rsidR="001B47CC" w:rsidRPr="00F657B0">
              <w:rPr>
                <w:rFonts w:ascii="Times New Roman" w:hAnsi="Times New Roman"/>
              </w:rPr>
              <w:t>?</w:t>
            </w:r>
          </w:p>
          <w:p w:rsidR="001B47CC" w:rsidRPr="00F657B0" w:rsidRDefault="001B47CC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F657B0">
              <w:rPr>
                <w:rFonts w:ascii="Times New Roman" w:hAnsi="Times New Roman"/>
              </w:rPr>
              <w:t>-Pse komponimet e k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>tyre element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>ve formojn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 xml:space="preserve"> disa gj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Pr="00F657B0">
              <w:rPr>
                <w:rFonts w:ascii="Times New Roman" w:hAnsi="Times New Roman"/>
              </w:rPr>
              <w:t>nd</w:t>
            </w:r>
            <w:r w:rsidR="00F657B0">
              <w:rPr>
                <w:rFonts w:ascii="Times New Roman" w:hAnsi="Times New Roman"/>
              </w:rPr>
              <w:t>j</w:t>
            </w:r>
            <w:r w:rsidRPr="00F657B0">
              <w:rPr>
                <w:rFonts w:ascii="Times New Roman" w:hAnsi="Times New Roman"/>
              </w:rPr>
              <w:t>e oksidimi?</w:t>
            </w:r>
          </w:p>
          <w:p w:rsidR="00C26C94" w:rsidRPr="00F657B0" w:rsidRDefault="00F657B0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="001B47CC" w:rsidRPr="00F657B0"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>ënë</w:t>
            </w:r>
            <w:r w:rsidR="001B47CC" w:rsidRPr="00F657B0">
              <w:rPr>
                <w:rFonts w:ascii="Times New Roman" w:hAnsi="Times New Roman"/>
              </w:rPr>
              <w:t xml:space="preserve">sit </w:t>
            </w:r>
            <w:r>
              <w:rPr>
                <w:rFonts w:ascii="Times New Roman" w:hAnsi="Times New Roman"/>
              </w:rPr>
              <w:t>japin</w:t>
            </w:r>
            <w:r w:rsidR="001B47CC" w:rsidRPr="00F657B0">
              <w:rPr>
                <w:rFonts w:ascii="Times New Roman" w:hAnsi="Times New Roman"/>
              </w:rPr>
              <w:t xml:space="preserve"> p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="001B47CC" w:rsidRPr="00F657B0">
              <w:rPr>
                <w:rFonts w:ascii="Times New Roman" w:hAnsi="Times New Roman"/>
              </w:rPr>
              <w:t>rgjigje referuar konfigurimit t</w:t>
            </w:r>
            <w:r w:rsidR="00AC7AE2" w:rsidRPr="00F657B0">
              <w:rPr>
                <w:rFonts w:ascii="Times New Roman" w:hAnsi="Times New Roman"/>
              </w:rPr>
              <w:t>ë</w:t>
            </w:r>
            <w:r w:rsidR="001B47CC" w:rsidRPr="00F657B0">
              <w:rPr>
                <w:rFonts w:ascii="Times New Roman" w:hAnsi="Times New Roman"/>
              </w:rPr>
              <w:t xml:space="preserve"> grupeve “B”</w:t>
            </w:r>
          </w:p>
          <w:p w:rsidR="00F657B0" w:rsidRDefault="00F657B0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F657B0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F657B0">
              <w:rPr>
                <w:rFonts w:ascii="Times New Roman" w:hAnsi="Times New Roman"/>
                <w:b/>
              </w:rPr>
              <w:t xml:space="preserve"> Punë në grupe.</w:t>
            </w:r>
          </w:p>
          <w:p w:rsidR="001B5F1F" w:rsidRPr="00F657B0" w:rsidRDefault="009D4527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lang w:val="it-IT"/>
              </w:rPr>
              <w:t>Klasa ndahet n</w:t>
            </w:r>
            <w:r w:rsidR="00AC7AE2" w:rsidRPr="00F657B0">
              <w:rPr>
                <w:rFonts w:ascii="Times New Roman" w:hAnsi="Times New Roman"/>
                <w:lang w:val="it-IT"/>
              </w:rPr>
              <w:t xml:space="preserve">ë </w:t>
            </w:r>
            <w:r w:rsidRPr="00F657B0">
              <w:rPr>
                <w:rFonts w:ascii="Times New Roman" w:hAnsi="Times New Roman"/>
                <w:lang w:val="it-IT"/>
              </w:rPr>
              <w:t xml:space="preserve"> 4 grupe </w:t>
            </w:r>
            <w:r w:rsidR="00C26C94" w:rsidRPr="00F657B0">
              <w:rPr>
                <w:rFonts w:ascii="Times New Roman" w:hAnsi="Times New Roman"/>
                <w:lang w:val="it-IT"/>
              </w:rPr>
              <w:t>t</w:t>
            </w:r>
            <w:r w:rsidR="00AC7AE2" w:rsidRPr="00F657B0">
              <w:rPr>
                <w:rFonts w:ascii="Times New Roman" w:hAnsi="Times New Roman"/>
                <w:lang w:val="it-IT"/>
              </w:rPr>
              <w:t xml:space="preserve">ë </w:t>
            </w:r>
            <w:r w:rsidR="00C26C94" w:rsidRPr="00F657B0">
              <w:rPr>
                <w:rFonts w:ascii="Times New Roman" w:hAnsi="Times New Roman"/>
                <w:lang w:val="it-IT"/>
              </w:rPr>
              <w:t>cilave u p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>rcaktohen detyrat. Nx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>n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>sve u shp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>rndahen flet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F657B0">
              <w:rPr>
                <w:rFonts w:ascii="Times New Roman" w:hAnsi="Times New Roman"/>
                <w:lang w:val="it-IT"/>
              </w:rPr>
              <w:t>t</w:t>
            </w:r>
            <w:r w:rsidR="00C26C94" w:rsidRPr="00F657B0">
              <w:rPr>
                <w:rFonts w:ascii="Times New Roman" w:hAnsi="Times New Roman"/>
                <w:lang w:val="it-IT"/>
              </w:rPr>
              <w:t xml:space="preserve"> me pyetje hulumtuese t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 xml:space="preserve"> cilat do marrin p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>rgjigj</w:t>
            </w:r>
            <w:r w:rsidR="00F657B0">
              <w:rPr>
                <w:rFonts w:ascii="Times New Roman" w:hAnsi="Times New Roman"/>
                <w:lang w:val="it-IT"/>
              </w:rPr>
              <w:t>e</w:t>
            </w:r>
            <w:r w:rsidR="00C26C94" w:rsidRPr="00F657B0">
              <w:rPr>
                <w:rFonts w:ascii="Times New Roman" w:hAnsi="Times New Roman"/>
                <w:lang w:val="it-IT"/>
              </w:rPr>
              <w:t xml:space="preserve"> mb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>shtetur n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 xml:space="preserve"> pozicionin e ketyre element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>ve n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C26C94" w:rsidRPr="00F657B0">
              <w:rPr>
                <w:rFonts w:ascii="Times New Roman" w:hAnsi="Times New Roman"/>
                <w:lang w:val="it-IT"/>
              </w:rPr>
              <w:t xml:space="preserve"> sistemin periodik.</w:t>
            </w:r>
          </w:p>
          <w:p w:rsidR="009D4527" w:rsidRPr="00F657B0" w:rsidRDefault="009D4527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lang w:val="it-IT"/>
              </w:rPr>
              <w:t>Grupi 1:Hekuri (Pse gjaku</w:t>
            </w:r>
            <w:r w:rsidR="00F657B0">
              <w:rPr>
                <w:rFonts w:ascii="Times New Roman" w:hAnsi="Times New Roman"/>
                <w:lang w:val="it-IT"/>
              </w:rPr>
              <w:t xml:space="preserve"> 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>sht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 xml:space="preserve"> i kuq?)</w:t>
            </w:r>
          </w:p>
          <w:p w:rsidR="009D4527" w:rsidRPr="00F657B0" w:rsidRDefault="009D4527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lang w:val="it-IT"/>
              </w:rPr>
              <w:t xml:space="preserve">Grupi 2:Bakri  (Pse sulfati i bakrit 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>sht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 xml:space="preserve"> blu?)</w:t>
            </w:r>
          </w:p>
          <w:p w:rsidR="009D4527" w:rsidRPr="00F657B0" w:rsidRDefault="009D4527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lang w:val="it-IT"/>
              </w:rPr>
              <w:t>Grupi 3: Zinku (Pse zinku n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 xml:space="preserve"> kremin e diellit 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>sht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 xml:space="preserve"> i bardh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>?)</w:t>
            </w:r>
          </w:p>
          <w:p w:rsidR="009D4527" w:rsidRPr="00F657B0" w:rsidRDefault="009D4527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lang w:val="it-IT"/>
              </w:rPr>
              <w:t>Grupi 4:Argjendi (Pse argjendi nxihet?)</w:t>
            </w:r>
          </w:p>
          <w:p w:rsidR="009D4527" w:rsidRDefault="009D4527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lang w:val="it-IT"/>
              </w:rPr>
              <w:t>Nx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>n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>sit i analizojn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 xml:space="preserve"> situatat n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="00F657B0">
              <w:rPr>
                <w:rFonts w:ascii="Times New Roman" w:hAnsi="Times New Roman"/>
                <w:lang w:val="it-IT"/>
              </w:rPr>
              <w:t xml:space="preserve"> lidhje me konfigurimet që </w:t>
            </w:r>
            <w:r w:rsidRPr="00F657B0">
              <w:rPr>
                <w:rFonts w:ascii="Times New Roman" w:hAnsi="Times New Roman"/>
                <w:lang w:val="it-IT"/>
              </w:rPr>
              <w:t xml:space="preserve"> shfaqin k</w:t>
            </w:r>
            <w:r w:rsidR="00AC7AE2" w:rsidRPr="00F657B0">
              <w:rPr>
                <w:rFonts w:ascii="Times New Roman" w:hAnsi="Times New Roman"/>
                <w:lang w:val="it-IT"/>
              </w:rPr>
              <w:t>ë</w:t>
            </w:r>
            <w:r w:rsidRPr="00F657B0">
              <w:rPr>
                <w:rFonts w:ascii="Times New Roman" w:hAnsi="Times New Roman"/>
                <w:lang w:val="it-IT"/>
              </w:rPr>
              <w:t>ta elemente.</w:t>
            </w:r>
          </w:p>
          <w:p w:rsidR="00F657B0" w:rsidRPr="00F657B0" w:rsidRDefault="00F657B0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87"/>
              <w:gridCol w:w="2687"/>
              <w:gridCol w:w="2687"/>
              <w:gridCol w:w="2688"/>
            </w:tblGrid>
            <w:tr w:rsidR="009D4527" w:rsidRPr="00F657B0" w:rsidTr="009D4527"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lastRenderedPageBreak/>
                    <w:t>Elementi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Ngjyra e tret</w:t>
                  </w:r>
                  <w:r w:rsidR="00AC7AE2" w:rsidRPr="00F657B0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sir</w:t>
                  </w:r>
                  <w:r w:rsidR="00AC7AE2" w:rsidRPr="00F657B0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s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Konfigurimi</w:t>
                  </w:r>
                </w:p>
              </w:tc>
              <w:tc>
                <w:tcPr>
                  <w:tcW w:w="2688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Gj</w:t>
                  </w:r>
                  <w:r w:rsidR="00AC7AE2" w:rsidRPr="00F657B0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ndje oksidimi</w:t>
                  </w:r>
                </w:p>
              </w:tc>
            </w:tr>
            <w:tr w:rsidR="009D4527" w:rsidRPr="00F657B0" w:rsidTr="009D4527"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Fe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Jeshile e zbeht</w:t>
                  </w:r>
                  <w:r w:rsidR="00AC7AE2" w:rsidRPr="00F657B0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-kafe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[Ar]3d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6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4s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2</w:t>
                  </w:r>
                </w:p>
              </w:tc>
              <w:tc>
                <w:tcPr>
                  <w:tcW w:w="2688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Fe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2+;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Fe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3+</w:t>
                  </w:r>
                </w:p>
              </w:tc>
            </w:tr>
            <w:tr w:rsidR="009D4527" w:rsidRPr="00F657B0" w:rsidTr="009D4527"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Cu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Blu e fort</w:t>
                  </w:r>
                  <w:r w:rsidR="00AC7AE2" w:rsidRPr="00F657B0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[Ar]3d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10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4s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1</w:t>
                  </w:r>
                </w:p>
              </w:tc>
              <w:tc>
                <w:tcPr>
                  <w:tcW w:w="2688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Cu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+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;Cu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2+</w:t>
                  </w:r>
                </w:p>
              </w:tc>
            </w:tr>
            <w:tr w:rsidR="009D4527" w:rsidRPr="00F657B0" w:rsidTr="009D4527"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Zn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Pa ngjyr</w:t>
                  </w:r>
                  <w:r w:rsidR="00AC7AE2" w:rsidRPr="00F657B0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[Ar]3d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10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4s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2</w:t>
                  </w:r>
                </w:p>
              </w:tc>
              <w:tc>
                <w:tcPr>
                  <w:tcW w:w="2688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Zn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2+</w:t>
                  </w:r>
                </w:p>
              </w:tc>
            </w:tr>
            <w:tr w:rsidR="009D4527" w:rsidRPr="00F657B0" w:rsidTr="009D4527"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Ag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Pa ngjyr</w:t>
                  </w:r>
                  <w:r w:rsidR="00AC7AE2" w:rsidRPr="00F657B0">
                    <w:rPr>
                      <w:rFonts w:ascii="Times New Roman" w:hAnsi="Times New Roman"/>
                      <w:lang w:val="it-IT"/>
                    </w:rPr>
                    <w:t xml:space="preserve">ë 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-precipitat</w:t>
                  </w:r>
                </w:p>
              </w:tc>
              <w:tc>
                <w:tcPr>
                  <w:tcW w:w="2687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[Kr]4d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10</w:t>
                  </w:r>
                  <w:r w:rsidRPr="00F657B0">
                    <w:rPr>
                      <w:rFonts w:ascii="Times New Roman" w:hAnsi="Times New Roman"/>
                      <w:lang w:val="it-IT"/>
                    </w:rPr>
                    <w:t>5s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1</w:t>
                  </w:r>
                </w:p>
              </w:tc>
              <w:tc>
                <w:tcPr>
                  <w:tcW w:w="2688" w:type="dxa"/>
                </w:tcPr>
                <w:p w:rsidR="009D4527" w:rsidRPr="00F657B0" w:rsidRDefault="009D4527" w:rsidP="00F657B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lang w:val="it-IT"/>
                    </w:rPr>
                  </w:pPr>
                  <w:r w:rsidRPr="00F657B0">
                    <w:rPr>
                      <w:rFonts w:ascii="Times New Roman" w:hAnsi="Times New Roman"/>
                      <w:lang w:val="it-IT"/>
                    </w:rPr>
                    <w:t>Ag</w:t>
                  </w:r>
                  <w:r w:rsidRPr="00F657B0">
                    <w:rPr>
                      <w:rFonts w:ascii="Times New Roman" w:hAnsi="Times New Roman"/>
                      <w:vertAlign w:val="superscript"/>
                      <w:lang w:val="it-IT"/>
                    </w:rPr>
                    <w:t>+</w:t>
                  </w:r>
                </w:p>
              </w:tc>
            </w:tr>
          </w:tbl>
          <w:p w:rsidR="009D4527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F657B0">
              <w:rPr>
                <w:rFonts w:ascii="Times New Roman" w:hAnsi="Times New Roman"/>
                <w:b/>
                <w:lang w:val="it-IT"/>
              </w:rPr>
              <w:t>Vetit</w:t>
            </w:r>
            <w:r w:rsidR="00AC7AE2" w:rsidRPr="00F657B0">
              <w:rPr>
                <w:rFonts w:ascii="Times New Roman" w:hAnsi="Times New Roman"/>
                <w:b/>
                <w:lang w:val="it-IT"/>
              </w:rPr>
              <w:t xml:space="preserve">ë </w:t>
            </w:r>
            <w:r w:rsidRPr="00F657B0">
              <w:rPr>
                <w:rFonts w:ascii="Times New Roman" w:hAnsi="Times New Roman"/>
                <w:b/>
                <w:lang w:val="it-IT"/>
              </w:rPr>
              <w:t xml:space="preserve"> fizike:</w:t>
            </w:r>
          </w:p>
          <w:p w:rsidR="00C26C94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r w:rsidRPr="00F657B0">
              <w:rPr>
                <w:rFonts w:ascii="Times New Roman" w:hAnsi="Times New Roman"/>
                <w:lang w:val="it-IT"/>
              </w:rPr>
              <w:t>-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 xml:space="preserve"> janë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metale</w:t>
            </w:r>
            <w:r w:rsidRPr="00F657B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rënda</w:t>
            </w:r>
            <w:r w:rsidRPr="00F657B0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dhe</w:t>
            </w:r>
            <w:r w:rsidRPr="00F657B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forta</w:t>
            </w:r>
          </w:p>
          <w:p w:rsidR="00C26C94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4"/>
              </w:rPr>
            </w:pPr>
            <w:r w:rsidRPr="00F657B0">
              <w:rPr>
                <w:rFonts w:ascii="Times New Roman" w:hAnsi="Times New Roman"/>
                <w:color w:val="231F20"/>
                <w:spacing w:val="-2"/>
              </w:rPr>
              <w:t>-</w:t>
            </w:r>
            <w:r w:rsidRPr="00F657B0">
              <w:rPr>
                <w:rFonts w:ascii="Times New Roman" w:hAnsi="Times New Roman"/>
                <w:color w:val="231F20"/>
                <w:spacing w:val="-4"/>
              </w:rPr>
              <w:t xml:space="preserve"> kanë</w:t>
            </w:r>
            <w:r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4"/>
              </w:rPr>
              <w:t>pikë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4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4"/>
              </w:rPr>
              <w:t>lartë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4"/>
              </w:rPr>
              <w:t>shkrirjeje</w:t>
            </w:r>
          </w:p>
          <w:p w:rsidR="00C26C94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</w:rPr>
            </w:pPr>
            <w:r w:rsidRPr="00F657B0">
              <w:rPr>
                <w:rFonts w:ascii="Times New Roman" w:hAnsi="Times New Roman"/>
                <w:color w:val="231F20"/>
                <w:spacing w:val="-4"/>
              </w:rPr>
              <w:t>-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 xml:space="preserve"> janë</w:t>
            </w:r>
            <w:r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farkëtueshme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(mund</w:t>
            </w:r>
            <w:r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marrin</w:t>
            </w:r>
            <w:r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forma</w:t>
            </w:r>
            <w:r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 xml:space="preserve">ndryshme) </w:t>
            </w:r>
            <w:r w:rsidRPr="00F657B0">
              <w:rPr>
                <w:rFonts w:ascii="Times New Roman" w:hAnsi="Times New Roman"/>
                <w:color w:val="231F20"/>
              </w:rPr>
              <w:t>dhe</w:t>
            </w:r>
            <w:r w:rsidRPr="00F657B0">
              <w:rPr>
                <w:rFonts w:ascii="Times New Roman" w:hAnsi="Times New Roman"/>
                <w:color w:val="231F20"/>
                <w:spacing w:val="-15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petëzueshme</w:t>
            </w:r>
          </w:p>
          <w:p w:rsidR="00C26C94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6"/>
              </w:rPr>
            </w:pPr>
            <w:r w:rsidRPr="00F657B0">
              <w:rPr>
                <w:rFonts w:ascii="Times New Roman" w:hAnsi="Times New Roman"/>
                <w:color w:val="231F20"/>
              </w:rPr>
              <w:t>-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 xml:space="preserve"> janë</w:t>
            </w:r>
            <w:r w:rsidRPr="00F657B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përcjellëse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mira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nxehtësisë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dhe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rrymës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elektrike</w:t>
            </w:r>
          </w:p>
          <w:p w:rsidR="00C26C94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color w:val="231F20"/>
                <w:spacing w:val="-6"/>
              </w:rPr>
              <w:t>-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 xml:space="preserve"> kanë</w:t>
            </w:r>
            <w:r w:rsidRPr="00F657B0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dendësi</w:t>
            </w:r>
            <w:r w:rsidRPr="00F657B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lartë</w:t>
            </w:r>
          </w:p>
          <w:p w:rsidR="00C26C94" w:rsidRPr="00F657B0" w:rsidRDefault="00C26C9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F657B0">
              <w:rPr>
                <w:rFonts w:ascii="Times New Roman" w:hAnsi="Times New Roman"/>
                <w:b/>
                <w:lang w:val="it-IT"/>
              </w:rPr>
              <w:t>Vetit</w:t>
            </w:r>
            <w:r w:rsidR="00AC7AE2" w:rsidRPr="00F657B0">
              <w:rPr>
                <w:rFonts w:ascii="Times New Roman" w:hAnsi="Times New Roman"/>
                <w:b/>
                <w:lang w:val="it-IT"/>
              </w:rPr>
              <w:t xml:space="preserve">ë </w:t>
            </w:r>
            <w:r w:rsidRPr="00F657B0">
              <w:rPr>
                <w:rFonts w:ascii="Times New Roman" w:hAnsi="Times New Roman"/>
                <w:b/>
                <w:lang w:val="it-IT"/>
              </w:rPr>
              <w:t xml:space="preserve"> kimike:</w:t>
            </w:r>
          </w:p>
          <w:p w:rsidR="00E54301" w:rsidRPr="00F657B0" w:rsidRDefault="00E54301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r w:rsidRPr="00F657B0">
              <w:rPr>
                <w:rFonts w:ascii="Times New Roman" w:hAnsi="Times New Roman"/>
                <w:lang w:val="it-IT"/>
              </w:rPr>
              <w:t>-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 xml:space="preserve"> Elementet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kalimtare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janë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shumë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më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pak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aktive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se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metalet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grupit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I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A.</w:t>
            </w:r>
          </w:p>
          <w:p w:rsidR="00E54301" w:rsidRPr="00F657B0" w:rsidRDefault="00E54301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4"/>
              </w:rPr>
            </w:pPr>
            <w:r w:rsidRPr="00F657B0">
              <w:rPr>
                <w:rFonts w:ascii="Times New Roman" w:hAnsi="Times New Roman"/>
                <w:color w:val="231F20"/>
                <w:spacing w:val="-2"/>
              </w:rPr>
              <w:t>-</w:t>
            </w:r>
            <w:r w:rsidRPr="00F657B0">
              <w:rPr>
                <w:rFonts w:ascii="Times New Roman" w:hAnsi="Times New Roman"/>
                <w:color w:val="231F20"/>
              </w:rPr>
              <w:t xml:space="preserve"> Ato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nuk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shfaqin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prirje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qartë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në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aktivitet,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siç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ndodh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me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metalet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 xml:space="preserve">e </w:t>
            </w:r>
            <w:r w:rsidRPr="00F657B0">
              <w:rPr>
                <w:rFonts w:ascii="Times New Roman" w:hAnsi="Times New Roman"/>
                <w:color w:val="231F20"/>
                <w:spacing w:val="-4"/>
              </w:rPr>
              <w:t>grupit</w:t>
            </w:r>
            <w:r w:rsidRPr="00F657B0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4"/>
              </w:rPr>
              <w:t>I</w:t>
            </w:r>
          </w:p>
          <w:p w:rsidR="00E54301" w:rsidRPr="00F657B0" w:rsidRDefault="00E54301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6"/>
              </w:rPr>
            </w:pPr>
            <w:r w:rsidRPr="00F657B0">
              <w:rPr>
                <w:rFonts w:ascii="Times New Roman" w:hAnsi="Times New Roman"/>
                <w:color w:val="231F20"/>
                <w:spacing w:val="-4"/>
              </w:rPr>
              <w:t>-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 xml:space="preserve"> Shumica</w:t>
            </w:r>
            <w:r w:rsidRPr="00F657B0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e</w:t>
            </w:r>
            <w:r w:rsidRPr="00F657B0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elementeve</w:t>
            </w:r>
            <w:r w:rsidRPr="00F657B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kalimtare</w:t>
            </w:r>
            <w:r w:rsidRPr="00F657B0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formojnë</w:t>
            </w:r>
            <w:r w:rsidRPr="00F657B0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përbërje</w:t>
            </w:r>
            <w:r w:rsidRPr="00F657B0">
              <w:rPr>
                <w:rFonts w:ascii="Times New Roman" w:hAnsi="Times New Roman"/>
                <w:color w:val="231F20"/>
                <w:spacing w:val="-9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me</w:t>
            </w:r>
            <w:r w:rsidRPr="00F657B0">
              <w:rPr>
                <w:rFonts w:ascii="Times New Roman" w:hAnsi="Times New Roman"/>
                <w:color w:val="231F20"/>
                <w:spacing w:val="-8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6"/>
              </w:rPr>
              <w:t>ngjyra</w:t>
            </w:r>
          </w:p>
          <w:p w:rsidR="00E54301" w:rsidRPr="00F657B0" w:rsidRDefault="00E54301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231F20"/>
                <w:spacing w:val="-6"/>
              </w:rPr>
            </w:pPr>
            <w:r w:rsidRPr="00F657B0">
              <w:rPr>
                <w:rFonts w:ascii="Times New Roman" w:hAnsi="Times New Roman"/>
                <w:color w:val="231F20"/>
                <w:spacing w:val="-6"/>
              </w:rPr>
              <w:t>-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 xml:space="preserve"> Pjesa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më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e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madhe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e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metaleve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formojnë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jone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me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ngarkesa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të</w:t>
            </w:r>
            <w:r w:rsidR="007C2BF4" w:rsidRPr="00F657B0">
              <w:rPr>
                <w:rFonts w:ascii="Times New Roman" w:hAnsi="Times New Roman"/>
                <w:color w:val="231F20"/>
                <w:spacing w:val="-7"/>
              </w:rPr>
              <w:t xml:space="preserve"> </w:t>
            </w:r>
            <w:r w:rsidR="007C2BF4" w:rsidRPr="00F657B0">
              <w:rPr>
                <w:rFonts w:ascii="Times New Roman" w:hAnsi="Times New Roman"/>
                <w:color w:val="231F20"/>
                <w:spacing w:val="-6"/>
              </w:rPr>
              <w:t>ndryshme</w:t>
            </w:r>
          </w:p>
          <w:p w:rsidR="007C2BF4" w:rsidRPr="00F657B0" w:rsidRDefault="007C2BF4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color w:val="231F20"/>
                <w:spacing w:val="-6"/>
              </w:rPr>
              <w:t>- Ato mund të formojnë më shumë se një përbërje me një element tjetër</w:t>
            </w:r>
          </w:p>
          <w:p w:rsidR="001B5F1F" w:rsidRPr="00F657B0" w:rsidRDefault="001B5F1F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F657B0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F657B0">
              <w:rPr>
                <w:rFonts w:ascii="Times New Roman" w:hAnsi="Times New Roman"/>
                <w:b/>
              </w:rPr>
              <w:t xml:space="preserve"> Diskutim.</w:t>
            </w:r>
          </w:p>
          <w:p w:rsidR="00FC0620" w:rsidRPr="00F657B0" w:rsidRDefault="00FC0620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F657B0">
              <w:rPr>
                <w:rFonts w:ascii="Times New Roman" w:hAnsi="Times New Roman"/>
              </w:rPr>
              <w:t>Grupet prezantojnë tabelat e tyre; diskutohet së bashku roli i elementeve kalimtare si katalizatorë në reaksione kimike dhe rëndësia e tyre biologjike dhe industriale.Diskutimi p</w:t>
            </w:r>
            <w:r w:rsidR="00AC7AE2" w:rsidRPr="00F657B0">
              <w:rPr>
                <w:rFonts w:ascii="Times New Roman" w:hAnsi="Times New Roman"/>
              </w:rPr>
              <w:t xml:space="preserve">ë </w:t>
            </w:r>
            <w:r w:rsidRPr="00F657B0">
              <w:rPr>
                <w:rFonts w:ascii="Times New Roman" w:hAnsi="Times New Roman"/>
              </w:rPr>
              <w:t>rq</w:t>
            </w:r>
            <w:r w:rsidR="00AC7AE2" w:rsidRPr="00F657B0">
              <w:rPr>
                <w:rFonts w:ascii="Times New Roman" w:hAnsi="Times New Roman"/>
              </w:rPr>
              <w:t xml:space="preserve">ë </w:t>
            </w:r>
            <w:r w:rsidRPr="00F657B0">
              <w:rPr>
                <w:rFonts w:ascii="Times New Roman" w:hAnsi="Times New Roman"/>
              </w:rPr>
              <w:t>ndrohet n</w:t>
            </w:r>
            <w:r w:rsidR="00AC7AE2" w:rsidRPr="00F657B0">
              <w:rPr>
                <w:rFonts w:ascii="Times New Roman" w:hAnsi="Times New Roman"/>
              </w:rPr>
              <w:t xml:space="preserve">ë </w:t>
            </w:r>
            <w:r w:rsidRPr="00F657B0">
              <w:rPr>
                <w:rFonts w:ascii="Times New Roman" w:hAnsi="Times New Roman"/>
              </w:rPr>
              <w:t xml:space="preserve"> k</w:t>
            </w:r>
            <w:r w:rsidR="00AC7AE2" w:rsidRPr="00F657B0">
              <w:rPr>
                <w:rFonts w:ascii="Times New Roman" w:hAnsi="Times New Roman"/>
              </w:rPr>
              <w:t xml:space="preserve">ë </w:t>
            </w:r>
            <w:r w:rsidRPr="00F657B0">
              <w:rPr>
                <w:rFonts w:ascii="Times New Roman" w:hAnsi="Times New Roman"/>
              </w:rPr>
              <w:t>to pika:</w:t>
            </w:r>
          </w:p>
          <w:p w:rsidR="001B5F1F" w:rsidRPr="00F657B0" w:rsidRDefault="00FC0620" w:rsidP="00F657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F657B0">
              <w:rPr>
                <w:rFonts w:ascii="Times New Roman" w:hAnsi="Times New Roman"/>
                <w:color w:val="231F20"/>
                <w:spacing w:val="-2"/>
              </w:rPr>
              <w:t>Elementet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forta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kalimtare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përdoren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në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struktura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tilla,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si: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ura,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ndërtesa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 xml:space="preserve">dhe </w:t>
            </w:r>
            <w:r w:rsidRPr="00F657B0">
              <w:rPr>
                <w:rFonts w:ascii="Times New Roman" w:hAnsi="Times New Roman"/>
                <w:color w:val="231F20"/>
              </w:rPr>
              <w:t>makina.</w:t>
            </w:r>
          </w:p>
          <w:p w:rsidR="001B5F1F" w:rsidRPr="00F657B0" w:rsidRDefault="00FC0620" w:rsidP="00F657B0">
            <w:pPr>
              <w:spacing w:after="0"/>
              <w:rPr>
                <w:rFonts w:ascii="Times New Roman" w:hAnsi="Times New Roman"/>
                <w:color w:val="231F20"/>
                <w:spacing w:val="-2"/>
              </w:rPr>
            </w:pPr>
            <w:r w:rsidRPr="00F657B0">
              <w:rPr>
                <w:rFonts w:ascii="Times New Roman" w:hAnsi="Times New Roman"/>
                <w:color w:val="231F20"/>
                <w:spacing w:val="-2"/>
              </w:rPr>
              <w:t>Kromi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dhe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nikeli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përzihen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me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hekurin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dhe</w:t>
            </w:r>
            <w:r w:rsidRPr="00F657B0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përftohet</w:t>
            </w:r>
            <w:r w:rsidRPr="00F657B0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çeliku</w:t>
            </w:r>
            <w:r w:rsidRPr="00F657B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i</w:t>
            </w:r>
            <w:r w:rsidRPr="00F657B0">
              <w:rPr>
                <w:rFonts w:ascii="Times New Roman" w:hAnsi="Times New Roman"/>
                <w:color w:val="231F20"/>
                <w:spacing w:val="-12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  <w:spacing w:val="-2"/>
              </w:rPr>
              <w:t>paoksidueshëm.</w:t>
            </w:r>
          </w:p>
          <w:p w:rsidR="00FC0620" w:rsidRPr="00F657B0" w:rsidRDefault="00FC0620" w:rsidP="00F657B0">
            <w:pPr>
              <w:spacing w:after="0"/>
              <w:rPr>
                <w:rFonts w:ascii="Times New Roman" w:hAnsi="Times New Roman"/>
                <w:lang w:val="de-AT"/>
              </w:rPr>
            </w:pPr>
            <w:r w:rsidRPr="00F657B0">
              <w:rPr>
                <w:rFonts w:ascii="Times New Roman" w:hAnsi="Times New Roman"/>
                <w:color w:val="231F20"/>
              </w:rPr>
              <w:t>Elementet</w:t>
            </w:r>
            <w:r w:rsidRPr="00F657B0">
              <w:rPr>
                <w:rFonts w:ascii="Times New Roman" w:hAnsi="Times New Roman"/>
                <w:color w:val="231F20"/>
                <w:spacing w:val="-15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kalimtare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përdoren</w:t>
            </w:r>
            <w:r w:rsidRPr="00F657B0">
              <w:rPr>
                <w:rFonts w:ascii="Times New Roman" w:hAnsi="Times New Roman"/>
                <w:color w:val="231F20"/>
                <w:spacing w:val="-15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si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përcjellës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5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nxehtësisë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dhe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të</w:t>
            </w:r>
            <w:r w:rsidRPr="00F657B0">
              <w:rPr>
                <w:rFonts w:ascii="Times New Roman" w:hAnsi="Times New Roman"/>
                <w:color w:val="231F20"/>
                <w:spacing w:val="-15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 xml:space="preserve">rrymës </w:t>
            </w:r>
            <w:r w:rsidRPr="00F657B0">
              <w:rPr>
                <w:rFonts w:ascii="Times New Roman" w:hAnsi="Times New Roman"/>
                <w:color w:val="231F20"/>
                <w:spacing w:val="-4"/>
              </w:rPr>
              <w:t>elektrike.</w:t>
            </w:r>
          </w:p>
          <w:p w:rsidR="00FC0620" w:rsidRPr="00F657B0" w:rsidRDefault="00FC0620" w:rsidP="00F657B0">
            <w:pPr>
              <w:spacing w:after="0"/>
              <w:rPr>
                <w:rFonts w:ascii="Times New Roman" w:hAnsi="Times New Roman"/>
                <w:lang w:val="it-IT"/>
              </w:rPr>
            </w:pPr>
            <w:r w:rsidRPr="00F657B0">
              <w:rPr>
                <w:rFonts w:ascii="Times New Roman" w:hAnsi="Times New Roman"/>
                <w:color w:val="231F20"/>
              </w:rPr>
              <w:t>Shumë</w:t>
            </w:r>
            <w:r w:rsidRPr="00F657B0">
              <w:rPr>
                <w:rFonts w:ascii="Times New Roman" w:hAnsi="Times New Roman"/>
                <w:color w:val="231F20"/>
                <w:spacing w:val="-15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elemente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kalimtare</w:t>
            </w:r>
            <w:r w:rsidRPr="00F657B0">
              <w:rPr>
                <w:rFonts w:ascii="Times New Roman" w:hAnsi="Times New Roman"/>
                <w:color w:val="231F20"/>
                <w:spacing w:val="-15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dhe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përbërjet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e</w:t>
            </w:r>
            <w:r w:rsidRPr="00F657B0">
              <w:rPr>
                <w:rFonts w:ascii="Times New Roman" w:hAnsi="Times New Roman"/>
                <w:color w:val="231F20"/>
                <w:spacing w:val="-15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tyre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sillen</w:t>
            </w:r>
            <w:r w:rsidRPr="00F657B0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si</w:t>
            </w:r>
            <w:r w:rsidRPr="00F657B0">
              <w:rPr>
                <w:rFonts w:ascii="Times New Roman" w:hAnsi="Times New Roman"/>
                <w:color w:val="231F20"/>
                <w:spacing w:val="-15"/>
              </w:rPr>
              <w:t xml:space="preserve"> </w:t>
            </w:r>
            <w:r w:rsidRPr="00F657B0">
              <w:rPr>
                <w:rFonts w:ascii="Times New Roman" w:hAnsi="Times New Roman"/>
                <w:color w:val="231F20"/>
              </w:rPr>
              <w:t>katalizatorë</w:t>
            </w:r>
          </w:p>
        </w:tc>
      </w:tr>
      <w:tr w:rsidR="001B5F1F" w:rsidRPr="00F657B0" w:rsidTr="00F657B0">
        <w:trPr>
          <w:trHeight w:val="1322"/>
        </w:trPr>
        <w:tc>
          <w:tcPr>
            <w:tcW w:w="10980" w:type="dxa"/>
            <w:gridSpan w:val="4"/>
            <w:vAlign w:val="center"/>
          </w:tcPr>
          <w:p w:rsidR="001B5F1F" w:rsidRPr="00F657B0" w:rsidRDefault="001B5F1F" w:rsidP="00F657B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F657B0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F657B0">
              <w:rPr>
                <w:rFonts w:ascii="Times New Roman" w:hAnsi="Times New Roman"/>
                <w:lang w:val="sq-AL"/>
              </w:rPr>
              <w:t xml:space="preserve"> </w:t>
            </w:r>
            <w:r w:rsidRPr="00F657B0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FC0620" w:rsidRPr="00F657B0" w:rsidRDefault="001B5F1F" w:rsidP="00F657B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F657B0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F657B0">
              <w:rPr>
                <w:rFonts w:ascii="Times New Roman" w:hAnsi="Times New Roman"/>
                <w:lang w:val="sq-AL" w:eastAsia="sq-AL"/>
              </w:rPr>
              <w:t>:</w:t>
            </w:r>
            <w:r w:rsidRPr="00F657B0">
              <w:rPr>
                <w:rFonts w:ascii="Times New Roman" w:hAnsi="Times New Roman"/>
                <w:lang w:val="sq-AL"/>
              </w:rPr>
              <w:t xml:space="preserve"> </w:t>
            </w:r>
            <w:r w:rsidR="00FC0620" w:rsidRPr="00F657B0">
              <w:rPr>
                <w:rFonts w:ascii="Times New Roman" w:hAnsi="Times New Roman"/>
                <w:lang w:val="sq-AL" w:eastAsia="sq-AL"/>
              </w:rPr>
              <w:t>Identifikon disa elemente kalimtare (Fe, Cu, Zn) në sistemin periodik.</w:t>
            </w:r>
          </w:p>
          <w:p w:rsidR="00FC0620" w:rsidRPr="00F657B0" w:rsidRDefault="00FC0620" w:rsidP="00F657B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F657B0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F657B0">
              <w:rPr>
                <w:rFonts w:ascii="Times New Roman" w:hAnsi="Times New Roman"/>
                <w:lang w:val="sq-AL" w:eastAsia="sq-AL"/>
              </w:rPr>
              <w:t>: Përshkruan vetitë kryesore të elementeve kalimtare (ngjyra e joneve, gjendjet e oksidimit) dhe jep shembuj.</w:t>
            </w:r>
          </w:p>
          <w:p w:rsidR="001B5F1F" w:rsidRPr="00F657B0" w:rsidRDefault="00FC0620" w:rsidP="00F657B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F657B0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F657B0">
              <w:rPr>
                <w:rFonts w:ascii="Times New Roman" w:hAnsi="Times New Roman"/>
                <w:lang w:val="sq-AL" w:eastAsia="sq-AL"/>
              </w:rPr>
              <w:t>: Shpjegon në mënyrë të pavarur rolin e elementeve kalimtare si katalizatorë dhe rëndësinë e tyre biologjike/industriale, duke arsyetuar me shembuj konkretë.</w:t>
            </w:r>
            <w:r w:rsidR="001B5F1F" w:rsidRPr="00F657B0">
              <w:rPr>
                <w:rFonts w:ascii="Times New Roman" w:hAnsi="Times New Roman"/>
                <w:lang w:val="sq-AL" w:eastAsia="sq-AL"/>
              </w:rPr>
              <w:t xml:space="preserve"> </w:t>
            </w:r>
          </w:p>
        </w:tc>
      </w:tr>
      <w:tr w:rsidR="001B5F1F" w:rsidRPr="00F657B0" w:rsidTr="00F657B0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1B5F1F" w:rsidRPr="00F657B0" w:rsidRDefault="001B5F1F" w:rsidP="00F657B0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F657B0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FC0620" w:rsidRPr="00F657B0" w:rsidRDefault="00FC0620" w:rsidP="00F657B0">
            <w:pPr>
              <w:pStyle w:val="NoSpacing"/>
              <w:spacing w:line="276" w:lineRule="auto"/>
              <w:rPr>
                <w:rFonts w:ascii="Times New Roman" w:hAnsi="Times New Roman"/>
                <w:bCs/>
                <w:lang w:val="sq-AL"/>
              </w:rPr>
            </w:pPr>
            <w:r w:rsidRPr="00F657B0">
              <w:rPr>
                <w:rFonts w:ascii="Times New Roman" w:hAnsi="Times New Roman"/>
                <w:bCs/>
                <w:lang w:val="sq-AL"/>
              </w:rPr>
              <w:t>1. Lexo pjesën përkatëse në tekstin "Kimia 10" mbi elementet kalimtare dhe përgatit shënime të shkurtra.</w:t>
            </w:r>
          </w:p>
          <w:p w:rsidR="00FC0620" w:rsidRPr="00F657B0" w:rsidRDefault="00FC0620" w:rsidP="00F657B0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F657B0">
              <w:rPr>
                <w:rFonts w:ascii="Times New Roman" w:hAnsi="Times New Roman"/>
                <w:bCs/>
                <w:lang w:val="sq-AL"/>
              </w:rPr>
              <w:t>2. Gjej në sistemin periodik pesë elemente kalimtare dhe shkruaj nga një përdorim praktik për secilin.</w:t>
            </w:r>
          </w:p>
          <w:p w:rsidR="001B5F1F" w:rsidRPr="00F657B0" w:rsidRDefault="00FC0620" w:rsidP="00F657B0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F657B0">
              <w:rPr>
                <w:rFonts w:ascii="Times New Roman" w:hAnsi="Times New Roman"/>
                <w:bCs/>
                <w:lang w:val="sq-AL"/>
              </w:rPr>
              <w:t>3. Kërko dhe shkruaj shkurtimisht pse hekuri (Fe) është kaq i rëndësishëm si për trupin e njeriut ashtu edhe për industrinë.</w:t>
            </w:r>
          </w:p>
        </w:tc>
      </w:tr>
    </w:tbl>
    <w:p w:rsidR="00156895" w:rsidRDefault="00156895"/>
    <w:sectPr w:rsidR="001568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F1F"/>
    <w:rsid w:val="00156895"/>
    <w:rsid w:val="001B47CC"/>
    <w:rsid w:val="001B5F1F"/>
    <w:rsid w:val="0077481D"/>
    <w:rsid w:val="007C2BF4"/>
    <w:rsid w:val="00834CC5"/>
    <w:rsid w:val="009D4527"/>
    <w:rsid w:val="00AC7AE2"/>
    <w:rsid w:val="00C26C94"/>
    <w:rsid w:val="00E54301"/>
    <w:rsid w:val="00F657B0"/>
    <w:rsid w:val="00FC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F1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5F1F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1B5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9D4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F1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5F1F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1B5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9D4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2026-08-29T05:57:00Z</dcterms:created>
  <dcterms:modified xsi:type="dcterms:W3CDTF">2026-08-30T23:45:00Z</dcterms:modified>
</cp:coreProperties>
</file>